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3118DE" w14:textId="77777777" w:rsidR="00EC2594" w:rsidRPr="005931E4" w:rsidRDefault="00EC2594" w:rsidP="00EC2594">
      <w:pPr>
        <w:rPr>
          <w:rFonts w:ascii="Times New Roman" w:hAnsi="Times New Roman" w:cs="Times New Roman"/>
        </w:rPr>
      </w:pPr>
      <w:r w:rsidRPr="005931E4">
        <w:rPr>
          <w:rFonts w:ascii="Times New Roman" w:hAnsi="Times New Roman" w:cs="Times New Roman"/>
          <w:b/>
          <w:bCs/>
        </w:rPr>
        <w:t>Intézkedés:</w:t>
      </w:r>
      <w:r w:rsidRPr="005931E4">
        <w:rPr>
          <w:rFonts w:ascii="Times New Roman" w:hAnsi="Times New Roman" w:cs="Times New Roman"/>
        </w:rPr>
        <w:t> </w:t>
      </w:r>
      <w:r w:rsidRPr="005931E4">
        <w:rPr>
          <w:rFonts w:ascii="Times New Roman" w:hAnsi="Times New Roman" w:cs="Times New Roman"/>
          <w:b/>
          <w:bCs/>
        </w:rPr>
        <w:t>Cigányság foglalkoztatási helyzetének javítása</w:t>
      </w:r>
    </w:p>
    <w:tbl>
      <w:tblPr>
        <w:tblW w:w="155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65"/>
      </w:tblGrid>
      <w:tr w:rsidR="00EC2594" w:rsidRPr="005931E4" w14:paraId="0D4DF0C1" w14:textId="77777777">
        <w:tc>
          <w:tcPr>
            <w:tcW w:w="0" w:type="auto"/>
            <w:vAlign w:val="center"/>
            <w:hideMark/>
          </w:tcPr>
          <w:p w14:paraId="5993E0C0" w14:textId="77777777" w:rsidR="00EC2594" w:rsidRPr="005931E4" w:rsidRDefault="00EC2594" w:rsidP="00EC2594">
            <w:pPr>
              <w:rPr>
                <w:rFonts w:ascii="Times New Roman" w:hAnsi="Times New Roman" w:cs="Times New Roman"/>
              </w:rPr>
            </w:pPr>
            <w:r w:rsidRPr="005931E4">
              <w:rPr>
                <w:rFonts w:ascii="Times New Roman" w:hAnsi="Times New Roman" w:cs="Times New Roman"/>
              </w:rPr>
              <w:t>  </w:t>
            </w:r>
          </w:p>
          <w:p w14:paraId="1922195E" w14:textId="77777777" w:rsidR="00EC2594" w:rsidRPr="005931E4" w:rsidRDefault="00EC2594" w:rsidP="00EC2594">
            <w:pPr>
              <w:rPr>
                <w:rFonts w:ascii="Times New Roman" w:hAnsi="Times New Roman" w:cs="Times New Roman"/>
                <w:b/>
                <w:bCs/>
              </w:rPr>
            </w:pPr>
            <w:r w:rsidRPr="005931E4">
              <w:rPr>
                <w:rFonts w:ascii="Times New Roman" w:hAnsi="Times New Roman" w:cs="Times New Roman"/>
                <w:b/>
                <w:bCs/>
              </w:rPr>
              <w:t>* Kötelező mező</w:t>
            </w:r>
          </w:p>
          <w:tbl>
            <w:tblPr>
              <w:tblW w:w="15535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225"/>
              <w:gridCol w:w="12310"/>
            </w:tblGrid>
            <w:tr w:rsidR="00EC2594" w:rsidRPr="005931E4" w14:paraId="0F85F74E" w14:textId="77777777">
              <w:trPr>
                <w:trHeight w:val="135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4C33E90A" w14:textId="77777777" w:rsidR="00EC2594" w:rsidRPr="005931E4" w:rsidRDefault="00EC2594" w:rsidP="00EC2594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7E7FFFD1" w14:textId="77777777" w:rsidR="00EC2594" w:rsidRPr="005931E4" w:rsidRDefault="00EC2594" w:rsidP="00EC25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C2594" w:rsidRPr="005931E4" w14:paraId="4124E320" w14:textId="77777777">
              <w:tc>
                <w:tcPr>
                  <w:tcW w:w="3225" w:type="dxa"/>
                  <w:shd w:val="clear" w:color="auto" w:fill="FFFFFF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216D20E9" w14:textId="77777777" w:rsidR="00EC2594" w:rsidRPr="005931E4" w:rsidRDefault="00EC2594" w:rsidP="00EC2594">
                  <w:pPr>
                    <w:rPr>
                      <w:rFonts w:ascii="Times New Roman" w:hAnsi="Times New Roman" w:cs="Times New Roman"/>
                    </w:rPr>
                  </w:pPr>
                  <w:r w:rsidRPr="005931E4">
                    <w:rPr>
                      <w:rFonts w:ascii="Times New Roman" w:hAnsi="Times New Roman" w:cs="Times New Roman"/>
                      <w:b/>
                      <w:bCs/>
                    </w:rPr>
                    <w:t>Cím: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72945F9C" w14:textId="77777777" w:rsidR="00EC2594" w:rsidRPr="005931E4" w:rsidRDefault="00EC2594" w:rsidP="00EC2594">
                  <w:pPr>
                    <w:rPr>
                      <w:rFonts w:ascii="Times New Roman" w:hAnsi="Times New Roman" w:cs="Times New Roman"/>
                    </w:rPr>
                  </w:pPr>
                  <w:r w:rsidRPr="005931E4">
                    <w:rPr>
                      <w:rFonts w:ascii="Times New Roman" w:hAnsi="Times New Roman" w:cs="Times New Roman"/>
                    </w:rPr>
                    <w:t>Cigányság foglalkoztatási helyzetének javítása</w:t>
                  </w:r>
                </w:p>
              </w:tc>
            </w:tr>
            <w:tr w:rsidR="00EC2594" w:rsidRPr="005931E4" w14:paraId="0CD7F6D7" w14:textId="77777777"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3F2A1B6A" w14:textId="77777777" w:rsidR="00EC2594" w:rsidRPr="005931E4" w:rsidRDefault="00EC2594" w:rsidP="00EC25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4D6A94B6" w14:textId="77777777" w:rsidR="00EC2594" w:rsidRPr="005931E4" w:rsidRDefault="00EC2594" w:rsidP="00EC25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C2594" w:rsidRPr="005931E4" w14:paraId="5E8A0A7B" w14:textId="77777777">
              <w:tc>
                <w:tcPr>
                  <w:tcW w:w="3225" w:type="dxa"/>
                  <w:shd w:val="clear" w:color="auto" w:fill="FFFFFF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54255F16" w14:textId="77777777" w:rsidR="00EC2594" w:rsidRPr="005931E4" w:rsidRDefault="00EC2594" w:rsidP="00EC2594">
                  <w:pPr>
                    <w:rPr>
                      <w:rFonts w:ascii="Times New Roman" w:hAnsi="Times New Roman" w:cs="Times New Roman"/>
                    </w:rPr>
                  </w:pPr>
                  <w:r w:rsidRPr="005931E4">
                    <w:rPr>
                      <w:rFonts w:ascii="Times New Roman" w:hAnsi="Times New Roman" w:cs="Times New Roman"/>
                      <w:b/>
                      <w:bCs/>
                    </w:rPr>
                    <w:t>Leírás: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38BDA5AF" w14:textId="77777777" w:rsidR="00EC2594" w:rsidRPr="005931E4" w:rsidRDefault="00EC2594" w:rsidP="00EC2594">
                  <w:pPr>
                    <w:rPr>
                      <w:rFonts w:ascii="Times New Roman" w:hAnsi="Times New Roman" w:cs="Times New Roman"/>
                    </w:rPr>
                  </w:pPr>
                  <w:r w:rsidRPr="005931E4">
                    <w:rPr>
                      <w:rFonts w:ascii="Times New Roman" w:hAnsi="Times New Roman" w:cs="Times New Roman"/>
                    </w:rPr>
                    <w:t>A cigányok a foglalkoztatáspolitikai szempontból jelentősen hátrányos helyzetű társadalmi csoport egyre tartósabban szorulnak ki a munkaerőpiacról.</w:t>
                  </w:r>
                </w:p>
              </w:tc>
            </w:tr>
            <w:tr w:rsidR="00EC2594" w:rsidRPr="005931E4" w14:paraId="28D5823F" w14:textId="77777777"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70C0FDB4" w14:textId="77777777" w:rsidR="00EC2594" w:rsidRPr="005931E4" w:rsidRDefault="00EC2594" w:rsidP="00EC25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36D1C73F" w14:textId="77777777" w:rsidR="00EC2594" w:rsidRPr="005931E4" w:rsidRDefault="00EC2594" w:rsidP="00EC25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C2594" w:rsidRPr="005931E4" w14:paraId="32E49F40" w14:textId="77777777">
              <w:tc>
                <w:tcPr>
                  <w:tcW w:w="3225" w:type="dxa"/>
                  <w:shd w:val="clear" w:color="auto" w:fill="FFFFFF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21F273DE" w14:textId="77777777" w:rsidR="00EC2594" w:rsidRPr="005931E4" w:rsidRDefault="00EC2594" w:rsidP="00EC2594">
                  <w:pPr>
                    <w:rPr>
                      <w:rFonts w:ascii="Times New Roman" w:hAnsi="Times New Roman" w:cs="Times New Roman"/>
                    </w:rPr>
                  </w:pPr>
                  <w:r w:rsidRPr="005931E4">
                    <w:rPr>
                      <w:rFonts w:ascii="Times New Roman" w:hAnsi="Times New Roman" w:cs="Times New Roman"/>
                      <w:b/>
                      <w:bCs/>
                    </w:rPr>
                    <w:t>Határidő*: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"/>
                    <w:gridCol w:w="2090"/>
                  </w:tblGrid>
                  <w:tr w:rsidR="00EC2594" w:rsidRPr="005931E4" w14:paraId="2ED6A59D" w14:textId="7777777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6D53E257" w14:textId="77777777" w:rsidR="00EC2594" w:rsidRPr="005931E4" w:rsidRDefault="00EC2594" w:rsidP="00EC2594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14:paraId="461F0383" w14:textId="77777777" w:rsidR="00EC2594" w:rsidRPr="005931E4" w:rsidRDefault="00EC2594" w:rsidP="00EC2594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5931E4">
                          <w:rPr>
                            <w:rFonts w:ascii="Times New Roman" w:hAnsi="Times New Roman" w:cs="Times New Roman"/>
                          </w:rPr>
                          <w:t>2028. 09. 30. (szombat)</w:t>
                        </w:r>
                      </w:p>
                    </w:tc>
                  </w:tr>
                </w:tbl>
                <w:p w14:paraId="7B9C3686" w14:textId="77777777" w:rsidR="00EC2594" w:rsidRPr="005931E4" w:rsidRDefault="00EC2594" w:rsidP="00EC25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C2594" w:rsidRPr="005931E4" w14:paraId="16D79EC8" w14:textId="77777777">
              <w:trPr>
                <w:trHeight w:val="135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07BE3BBC" w14:textId="77777777" w:rsidR="00EC2594" w:rsidRPr="005931E4" w:rsidRDefault="00EC2594" w:rsidP="00EC25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28065AD6" w14:textId="77777777" w:rsidR="00EC2594" w:rsidRPr="005931E4" w:rsidRDefault="00EC2594" w:rsidP="00EC25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C2594" w:rsidRPr="005931E4" w14:paraId="4E13BAC1" w14:textId="77777777">
              <w:tc>
                <w:tcPr>
                  <w:tcW w:w="3225" w:type="dxa"/>
                  <w:shd w:val="clear" w:color="auto" w:fill="FFFFFF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68F32CBB" w14:textId="77777777" w:rsidR="00EC2594" w:rsidRPr="005931E4" w:rsidRDefault="00EC2594" w:rsidP="00EC2594">
                  <w:pPr>
                    <w:rPr>
                      <w:rFonts w:ascii="Times New Roman" w:hAnsi="Times New Roman" w:cs="Times New Roman"/>
                    </w:rPr>
                  </w:pPr>
                  <w:r w:rsidRPr="005931E4">
                    <w:rPr>
                      <w:rFonts w:ascii="Times New Roman" w:hAnsi="Times New Roman" w:cs="Times New Roman"/>
                      <w:b/>
                      <w:bCs/>
                    </w:rPr>
                    <w:t>Megjegyzések: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5407E61D" w14:textId="77777777" w:rsidR="00EC2594" w:rsidRPr="005931E4" w:rsidRDefault="00EC2594" w:rsidP="00EC25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C2594" w:rsidRPr="005931E4" w14:paraId="629F7E44" w14:textId="77777777">
              <w:trPr>
                <w:trHeight w:val="135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65F05E3F" w14:textId="77777777" w:rsidR="00EC2594" w:rsidRPr="005931E4" w:rsidRDefault="00EC2594" w:rsidP="00EC25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515C7273" w14:textId="77777777" w:rsidR="00EC2594" w:rsidRPr="005931E4" w:rsidRDefault="00EC2594" w:rsidP="00EC25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C2594" w:rsidRPr="005931E4" w14:paraId="3ADA8609" w14:textId="77777777">
              <w:tc>
                <w:tcPr>
                  <w:tcW w:w="3225" w:type="dxa"/>
                  <w:shd w:val="clear" w:color="auto" w:fill="FFFFFF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1BBBE467" w14:textId="77777777" w:rsidR="00EC2594" w:rsidRPr="005931E4" w:rsidRDefault="00EC2594" w:rsidP="00EC2594">
                  <w:pPr>
                    <w:rPr>
                      <w:rFonts w:ascii="Times New Roman" w:hAnsi="Times New Roman" w:cs="Times New Roman"/>
                    </w:rPr>
                  </w:pPr>
                  <w:r w:rsidRPr="005931E4">
                    <w:rPr>
                      <w:rFonts w:ascii="Times New Roman" w:hAnsi="Times New Roman" w:cs="Times New Roman"/>
                      <w:b/>
                      <w:bCs/>
                    </w:rPr>
                    <w:t>Az intézkedés felelőse*: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1235F3E6" w14:textId="77777777" w:rsidR="00EC2594" w:rsidRPr="005931E4" w:rsidRDefault="00EC2594" w:rsidP="00EC2594">
                  <w:pPr>
                    <w:rPr>
                      <w:rFonts w:ascii="Times New Roman" w:hAnsi="Times New Roman" w:cs="Times New Roman"/>
                    </w:rPr>
                  </w:pPr>
                  <w:r w:rsidRPr="005931E4">
                    <w:rPr>
                      <w:rFonts w:ascii="Times New Roman" w:hAnsi="Times New Roman" w:cs="Times New Roman"/>
                    </w:rPr>
                    <w:t>Polgármester</w:t>
                  </w:r>
                </w:p>
              </w:tc>
            </w:tr>
            <w:tr w:rsidR="00EC2594" w:rsidRPr="005931E4" w14:paraId="72B75BE4" w14:textId="77777777"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6C54EC0C" w14:textId="77777777" w:rsidR="00EC2594" w:rsidRPr="005931E4" w:rsidRDefault="00EC2594" w:rsidP="00EC25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10F06DF7" w14:textId="77777777" w:rsidR="00EC2594" w:rsidRPr="005931E4" w:rsidRDefault="00EC2594" w:rsidP="00EC25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C2594" w:rsidRPr="005931E4" w14:paraId="64A0D415" w14:textId="77777777">
              <w:tc>
                <w:tcPr>
                  <w:tcW w:w="3225" w:type="dxa"/>
                  <w:shd w:val="clear" w:color="auto" w:fill="FFFFFF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7F4D3EBF" w14:textId="77777777" w:rsidR="00EC2594" w:rsidRPr="005931E4" w:rsidRDefault="00EC2594" w:rsidP="00EC2594">
                  <w:pPr>
                    <w:rPr>
                      <w:rFonts w:ascii="Times New Roman" w:hAnsi="Times New Roman" w:cs="Times New Roman"/>
                    </w:rPr>
                  </w:pPr>
                  <w:r w:rsidRPr="005931E4">
                    <w:rPr>
                      <w:rFonts w:ascii="Times New Roman" w:hAnsi="Times New Roman" w:cs="Times New Roman"/>
                      <w:b/>
                      <w:bCs/>
                    </w:rPr>
                    <w:t>Kategória: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516D2E94" w14:textId="77777777" w:rsidR="00EC2594" w:rsidRPr="005931E4" w:rsidRDefault="00EC2594" w:rsidP="00EC2594">
                  <w:pPr>
                    <w:rPr>
                      <w:rFonts w:ascii="Times New Roman" w:hAnsi="Times New Roman" w:cs="Times New Roman"/>
                    </w:rPr>
                  </w:pPr>
                  <w:r w:rsidRPr="005931E4">
                    <w:rPr>
                      <w:rFonts w:ascii="Times New Roman" w:hAnsi="Times New Roman" w:cs="Times New Roman"/>
                    </w:rPr>
                    <w:t>I. A mélyszegénységben élők és a romák esélyegyenlősége</w:t>
                  </w:r>
                </w:p>
              </w:tc>
            </w:tr>
            <w:tr w:rsidR="00EC2594" w:rsidRPr="005931E4" w14:paraId="49A10475" w14:textId="77777777"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08F50E30" w14:textId="77777777" w:rsidR="00EC2594" w:rsidRPr="005931E4" w:rsidRDefault="00EC2594" w:rsidP="00EC25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3C2DF1C6" w14:textId="77777777" w:rsidR="00EC2594" w:rsidRPr="005931E4" w:rsidRDefault="00EC2594" w:rsidP="00EC25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C2594" w:rsidRPr="005931E4" w14:paraId="5B6BAAB8" w14:textId="77777777">
              <w:tc>
                <w:tcPr>
                  <w:tcW w:w="3225" w:type="dxa"/>
                  <w:shd w:val="clear" w:color="auto" w:fill="FFFFFF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4134D9F1" w14:textId="77777777" w:rsidR="00EC2594" w:rsidRPr="005931E4" w:rsidRDefault="00EC2594" w:rsidP="00EC2594">
                  <w:pPr>
                    <w:rPr>
                      <w:rFonts w:ascii="Times New Roman" w:hAnsi="Times New Roman" w:cs="Times New Roman"/>
                    </w:rPr>
                  </w:pPr>
                  <w:r w:rsidRPr="005931E4">
                    <w:rPr>
                      <w:rFonts w:ascii="Times New Roman" w:hAnsi="Times New Roman" w:cs="Times New Roman"/>
                      <w:b/>
                      <w:bCs/>
                    </w:rPr>
                    <w:t>Az intézkedéssel elérni kívánt cél: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2399B96F" w14:textId="77777777" w:rsidR="00EC2594" w:rsidRPr="005931E4" w:rsidRDefault="00EC2594" w:rsidP="00EC2594">
                  <w:pPr>
                    <w:rPr>
                      <w:rFonts w:ascii="Times New Roman" w:hAnsi="Times New Roman" w:cs="Times New Roman"/>
                    </w:rPr>
                  </w:pPr>
                  <w:r w:rsidRPr="005931E4">
                    <w:rPr>
                      <w:rFonts w:ascii="Times New Roman" w:hAnsi="Times New Roman" w:cs="Times New Roman"/>
                    </w:rPr>
                    <w:br/>
                    <w:t>1.Rövid táv: A cigányok közfoglalkoztatásba történő bevonásának növelése</w:t>
                  </w:r>
                  <w:r w:rsidRPr="005931E4">
                    <w:rPr>
                      <w:rFonts w:ascii="Times New Roman" w:hAnsi="Times New Roman" w:cs="Times New Roman"/>
                    </w:rPr>
                    <w:br/>
                    <w:t>2.Közép táv: A 202027. évre a roma foglalkoztatás növekedése</w:t>
                  </w:r>
                  <w:r w:rsidRPr="005931E4">
                    <w:rPr>
                      <w:rFonts w:ascii="Times New Roman" w:hAnsi="Times New Roman" w:cs="Times New Roman"/>
                    </w:rPr>
                    <w:br/>
                    <w:t>3.Hosszú táv: A cigány munkanélküliség csökkenése</w:t>
                  </w:r>
                  <w:r w:rsidRPr="005931E4">
                    <w:rPr>
                      <w:rFonts w:ascii="Times New Roman" w:hAnsi="Times New Roman" w:cs="Times New Roman"/>
                    </w:rPr>
                    <w:br/>
                  </w:r>
                </w:p>
              </w:tc>
            </w:tr>
            <w:tr w:rsidR="00EC2594" w:rsidRPr="005931E4" w14:paraId="23AB8FFC" w14:textId="77777777"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4C81350D" w14:textId="77777777" w:rsidR="00EC2594" w:rsidRPr="005931E4" w:rsidRDefault="00EC2594" w:rsidP="00EC25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13DD1642" w14:textId="77777777" w:rsidR="00EC2594" w:rsidRPr="005931E4" w:rsidRDefault="00EC2594" w:rsidP="00EC25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C2594" w:rsidRPr="005931E4" w14:paraId="4322E810" w14:textId="77777777">
              <w:tc>
                <w:tcPr>
                  <w:tcW w:w="3225" w:type="dxa"/>
                  <w:shd w:val="clear" w:color="auto" w:fill="FFFFFF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07BF7E42" w14:textId="77777777" w:rsidR="00EC2594" w:rsidRPr="005931E4" w:rsidRDefault="00EC2594" w:rsidP="00EC2594">
                  <w:pPr>
                    <w:rPr>
                      <w:rFonts w:ascii="Times New Roman" w:hAnsi="Times New Roman" w:cs="Times New Roman"/>
                    </w:rPr>
                  </w:pPr>
                  <w:r w:rsidRPr="005931E4">
                    <w:rPr>
                      <w:rFonts w:ascii="Times New Roman" w:hAnsi="Times New Roman" w:cs="Times New Roman"/>
                      <w:b/>
                      <w:bCs/>
                    </w:rPr>
                    <w:t>A célkitűzés összhangja egyéb stratégiai dokumentumokkal: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585B56EF" w14:textId="77777777" w:rsidR="00EC2594" w:rsidRPr="005931E4" w:rsidRDefault="00EC2594" w:rsidP="00EC2594">
                  <w:pPr>
                    <w:rPr>
                      <w:rFonts w:ascii="Times New Roman" w:hAnsi="Times New Roman" w:cs="Times New Roman"/>
                    </w:rPr>
                  </w:pPr>
                  <w:r w:rsidRPr="005931E4">
                    <w:rPr>
                      <w:rFonts w:ascii="Times New Roman" w:hAnsi="Times New Roman" w:cs="Times New Roman"/>
                    </w:rPr>
                    <w:t>3/2022. (III. 1.) önkormányzati rendeletét a helyi szociális ellátásokról</w:t>
                  </w:r>
                </w:p>
              </w:tc>
            </w:tr>
            <w:tr w:rsidR="00EC2594" w:rsidRPr="005931E4" w14:paraId="0D5C154D" w14:textId="77777777"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2D2D9477" w14:textId="77777777" w:rsidR="00EC2594" w:rsidRPr="005931E4" w:rsidRDefault="00EC2594" w:rsidP="00EC25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48A56D3A" w14:textId="77777777" w:rsidR="00EC2594" w:rsidRPr="005931E4" w:rsidRDefault="00EC2594" w:rsidP="00EC25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C2594" w:rsidRPr="005931E4" w14:paraId="16F1DF9D" w14:textId="77777777">
              <w:tc>
                <w:tcPr>
                  <w:tcW w:w="3225" w:type="dxa"/>
                  <w:shd w:val="clear" w:color="auto" w:fill="FFFFFF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20A9EC8A" w14:textId="77777777" w:rsidR="00EC2594" w:rsidRPr="005931E4" w:rsidRDefault="00EC2594" w:rsidP="00EC2594">
                  <w:pPr>
                    <w:rPr>
                      <w:rFonts w:ascii="Times New Roman" w:hAnsi="Times New Roman" w:cs="Times New Roman"/>
                    </w:rPr>
                  </w:pPr>
                  <w:r w:rsidRPr="005931E4">
                    <w:rPr>
                      <w:rFonts w:ascii="Times New Roman" w:hAnsi="Times New Roman" w:cs="Times New Roman"/>
                      <w:b/>
                      <w:bCs/>
                    </w:rPr>
                    <w:t>A cél kapcsolódása országos szakmapolitikai stratégiákhoz: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31E41B23" w14:textId="77777777" w:rsidR="00EC2594" w:rsidRPr="005931E4" w:rsidRDefault="00EC2594" w:rsidP="00EC2594">
                  <w:pPr>
                    <w:rPr>
                      <w:rFonts w:ascii="Times New Roman" w:hAnsi="Times New Roman" w:cs="Times New Roman"/>
                    </w:rPr>
                  </w:pPr>
                  <w:r w:rsidRPr="005931E4">
                    <w:rPr>
                      <w:rFonts w:ascii="Times New Roman" w:hAnsi="Times New Roman" w:cs="Times New Roman"/>
                    </w:rPr>
                    <w:t>Európai Roma Keretstratégia (2020–2030)</w:t>
                  </w:r>
                </w:p>
              </w:tc>
            </w:tr>
            <w:tr w:rsidR="00EC2594" w:rsidRPr="005931E4" w14:paraId="6A3E7BE1" w14:textId="77777777"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581C51F7" w14:textId="77777777" w:rsidR="00EC2594" w:rsidRPr="005931E4" w:rsidRDefault="00EC2594" w:rsidP="00EC25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518158F4" w14:textId="77777777" w:rsidR="00EC2594" w:rsidRPr="005931E4" w:rsidRDefault="00EC2594" w:rsidP="00EC25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C2594" w:rsidRPr="005931E4" w14:paraId="73C474BD" w14:textId="77777777">
              <w:tc>
                <w:tcPr>
                  <w:tcW w:w="3225" w:type="dxa"/>
                  <w:shd w:val="clear" w:color="auto" w:fill="FFFFFF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7A234E83" w14:textId="77777777" w:rsidR="00EC2594" w:rsidRPr="005931E4" w:rsidRDefault="00EC2594" w:rsidP="00EC2594">
                  <w:pPr>
                    <w:rPr>
                      <w:rFonts w:ascii="Times New Roman" w:hAnsi="Times New Roman" w:cs="Times New Roman"/>
                    </w:rPr>
                  </w:pPr>
                  <w:r w:rsidRPr="005931E4">
                    <w:rPr>
                      <w:rFonts w:ascii="Times New Roman" w:hAnsi="Times New Roman" w:cs="Times New Roman"/>
                      <w:b/>
                      <w:bCs/>
                    </w:rPr>
                    <w:lastRenderedPageBreak/>
                    <w:t>Az intézkedés tartalma: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3787E762" w14:textId="0944B382" w:rsidR="00EC2594" w:rsidRPr="005931E4" w:rsidRDefault="00EC2594" w:rsidP="00EC2594">
                  <w:pPr>
                    <w:rPr>
                      <w:rFonts w:ascii="Times New Roman" w:hAnsi="Times New Roman" w:cs="Times New Roman"/>
                    </w:rPr>
                  </w:pPr>
                  <w:r w:rsidRPr="005931E4">
                    <w:rPr>
                      <w:rFonts w:ascii="Times New Roman" w:hAnsi="Times New Roman" w:cs="Times New Roman"/>
                    </w:rPr>
                    <w:t>1. Helyi foglalkoztatáspolitika a cigány foglalkoztatás felé irányítása</w:t>
                  </w:r>
                  <w:r w:rsidRPr="005931E4">
                    <w:rPr>
                      <w:rFonts w:ascii="Times New Roman" w:hAnsi="Times New Roman" w:cs="Times New Roman"/>
                    </w:rPr>
                    <w:br/>
                    <w:t>2. Kapcsolatok erősítése a munkáltatók és a munkavállalók között</w:t>
                  </w:r>
                  <w:r w:rsidRPr="005931E4">
                    <w:rPr>
                      <w:rFonts w:ascii="Times New Roman" w:hAnsi="Times New Roman" w:cs="Times New Roman"/>
                    </w:rPr>
                    <w:br/>
                    <w:t>3. Szoros együttműködés a Munkaügyi Központtal</w:t>
                  </w:r>
                  <w:r w:rsidRPr="005931E4">
                    <w:rPr>
                      <w:rFonts w:ascii="Times New Roman" w:hAnsi="Times New Roman" w:cs="Times New Roman"/>
                    </w:rPr>
                    <w:br/>
                  </w:r>
                </w:p>
              </w:tc>
            </w:tr>
            <w:tr w:rsidR="00EC2594" w:rsidRPr="005931E4" w14:paraId="6655CA5C" w14:textId="77777777"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52BF6434" w14:textId="77777777" w:rsidR="00EC2594" w:rsidRPr="005931E4" w:rsidRDefault="00EC2594" w:rsidP="00EC25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13740E50" w14:textId="77777777" w:rsidR="00EC2594" w:rsidRPr="005931E4" w:rsidRDefault="00EC2594" w:rsidP="00EC25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C2594" w:rsidRPr="005931E4" w14:paraId="1CE7E6A4" w14:textId="77777777">
              <w:tc>
                <w:tcPr>
                  <w:tcW w:w="3225" w:type="dxa"/>
                  <w:shd w:val="clear" w:color="auto" w:fill="FFFFFF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04410737" w14:textId="77777777" w:rsidR="00EC2594" w:rsidRPr="005931E4" w:rsidRDefault="00EC2594" w:rsidP="00EC2594">
                  <w:pPr>
                    <w:rPr>
                      <w:rFonts w:ascii="Times New Roman" w:hAnsi="Times New Roman" w:cs="Times New Roman"/>
                    </w:rPr>
                  </w:pPr>
                  <w:r w:rsidRPr="005931E4">
                    <w:rPr>
                      <w:rFonts w:ascii="Times New Roman" w:hAnsi="Times New Roman" w:cs="Times New Roman"/>
                      <w:b/>
                      <w:bCs/>
                    </w:rPr>
                    <w:t>Az intézkedés eredményességét mérő indikátor(ok):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4DBE69A6" w14:textId="77777777" w:rsidR="00EC2594" w:rsidRPr="005931E4" w:rsidRDefault="00EC2594" w:rsidP="00EC2594">
                  <w:pPr>
                    <w:rPr>
                      <w:rFonts w:ascii="Times New Roman" w:hAnsi="Times New Roman" w:cs="Times New Roman"/>
                    </w:rPr>
                  </w:pPr>
                  <w:r w:rsidRPr="005931E4">
                    <w:rPr>
                      <w:rFonts w:ascii="Times New Roman" w:hAnsi="Times New Roman" w:cs="Times New Roman"/>
                    </w:rPr>
                    <w:t>1.Rövid táv: 2026.a romák nagyobb számú közfoglalkoztatásba vonása dokumentálás: helyi közfoglalkoztatási adatok</w:t>
                  </w:r>
                  <w:r w:rsidRPr="005931E4">
                    <w:rPr>
                      <w:rFonts w:ascii="Times New Roman" w:hAnsi="Times New Roman" w:cs="Times New Roman"/>
                    </w:rPr>
                    <w:br/>
                    <w:t>2. Közép távú cél: 2027-re 2% emelkedik a cigány foglalkoztatás,</w:t>
                  </w:r>
                  <w:r w:rsidRPr="005931E4">
                    <w:rPr>
                      <w:rFonts w:ascii="Times New Roman" w:hAnsi="Times New Roman" w:cs="Times New Roman"/>
                    </w:rPr>
                    <w:br/>
                    <w:t>dokumentálás: helyi közfoglalkoztatási adatok</w:t>
                  </w:r>
                  <w:r w:rsidRPr="005931E4">
                    <w:rPr>
                      <w:rFonts w:ascii="Times New Roman" w:hAnsi="Times New Roman" w:cs="Times New Roman"/>
                    </w:rPr>
                    <w:br/>
                    <w:t>fenntarthatóság: életkörülményeik javulnak</w:t>
                  </w:r>
                  <w:r w:rsidRPr="005931E4">
                    <w:rPr>
                      <w:rFonts w:ascii="Times New Roman" w:hAnsi="Times New Roman" w:cs="Times New Roman"/>
                    </w:rPr>
                    <w:br/>
                    <w:t>3.Hosszú távú cél: csökken a cigány munkanélküliek száma</w:t>
                  </w:r>
                  <w:r w:rsidRPr="005931E4">
                    <w:rPr>
                      <w:rFonts w:ascii="Times New Roman" w:hAnsi="Times New Roman" w:cs="Times New Roman"/>
                    </w:rPr>
                    <w:br/>
                    <w:t>dokumentálás: helyi adatgyűjtés</w:t>
                  </w:r>
                  <w:r w:rsidRPr="005931E4">
                    <w:rPr>
                      <w:rFonts w:ascii="Times New Roman" w:hAnsi="Times New Roman" w:cs="Times New Roman"/>
                    </w:rPr>
                    <w:br/>
                  </w:r>
                </w:p>
              </w:tc>
            </w:tr>
            <w:tr w:rsidR="00EC2594" w:rsidRPr="005931E4" w14:paraId="7E57D399" w14:textId="77777777"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0787D32F" w14:textId="77777777" w:rsidR="00EC2594" w:rsidRPr="005931E4" w:rsidRDefault="00EC2594" w:rsidP="00EC25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00BD6EFF" w14:textId="77777777" w:rsidR="00EC2594" w:rsidRPr="005931E4" w:rsidRDefault="00EC2594" w:rsidP="00EC25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C2594" w:rsidRPr="005931E4" w14:paraId="63D77E42" w14:textId="77777777">
              <w:tc>
                <w:tcPr>
                  <w:tcW w:w="3225" w:type="dxa"/>
                  <w:shd w:val="clear" w:color="auto" w:fill="FFFFFF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0A5D7FCF" w14:textId="77777777" w:rsidR="00EC2594" w:rsidRPr="005931E4" w:rsidRDefault="00EC2594" w:rsidP="00EC2594">
                  <w:pPr>
                    <w:rPr>
                      <w:rFonts w:ascii="Times New Roman" w:hAnsi="Times New Roman" w:cs="Times New Roman"/>
                    </w:rPr>
                  </w:pPr>
                  <w:r w:rsidRPr="005931E4">
                    <w:rPr>
                      <w:rFonts w:ascii="Times New Roman" w:hAnsi="Times New Roman" w:cs="Times New Roman"/>
                      <w:b/>
                      <w:bCs/>
                    </w:rPr>
                    <w:t>Az intézkedés megvalósításához szükséges erőforrások (humán, pénzügyi, technikai):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3FFCE484" w14:textId="77777777" w:rsidR="00EC2594" w:rsidRPr="005931E4" w:rsidRDefault="00EC2594" w:rsidP="00EC2594">
                  <w:pPr>
                    <w:rPr>
                      <w:rFonts w:ascii="Times New Roman" w:hAnsi="Times New Roman" w:cs="Times New Roman"/>
                    </w:rPr>
                  </w:pPr>
                  <w:r w:rsidRPr="005931E4">
                    <w:rPr>
                      <w:rFonts w:ascii="Times New Roman" w:hAnsi="Times New Roman" w:cs="Times New Roman"/>
                    </w:rPr>
                    <w:t>A közfoglalkoztatáshoz Önkormányzati fedezet biztosítása</w:t>
                  </w:r>
                  <w:r w:rsidRPr="005931E4">
                    <w:rPr>
                      <w:rFonts w:ascii="Times New Roman" w:hAnsi="Times New Roman" w:cs="Times New Roman"/>
                    </w:rPr>
                    <w:br/>
                  </w:r>
                </w:p>
              </w:tc>
            </w:tr>
            <w:tr w:rsidR="00EC2594" w:rsidRPr="005931E4" w14:paraId="2C69877B" w14:textId="77777777"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5D138FCD" w14:textId="77777777" w:rsidR="00EC2594" w:rsidRPr="005931E4" w:rsidRDefault="00EC2594" w:rsidP="00EC25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5280A5E8" w14:textId="77777777" w:rsidR="00EC2594" w:rsidRPr="005931E4" w:rsidRDefault="00EC2594" w:rsidP="00EC25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C2594" w:rsidRPr="005931E4" w14:paraId="46324A86" w14:textId="77777777">
              <w:tc>
                <w:tcPr>
                  <w:tcW w:w="3225" w:type="dxa"/>
                  <w:shd w:val="clear" w:color="auto" w:fill="FFFFFF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677F371F" w14:textId="77777777" w:rsidR="00EC2594" w:rsidRPr="005931E4" w:rsidRDefault="00EC2594" w:rsidP="00EC2594">
                  <w:pPr>
                    <w:rPr>
                      <w:rFonts w:ascii="Times New Roman" w:hAnsi="Times New Roman" w:cs="Times New Roman"/>
                    </w:rPr>
                  </w:pPr>
                  <w:r w:rsidRPr="005931E4">
                    <w:rPr>
                      <w:rFonts w:ascii="Times New Roman" w:hAnsi="Times New Roman" w:cs="Times New Roman"/>
                      <w:b/>
                      <w:bCs/>
                    </w:rPr>
                    <w:t>Az intézkedés eredményeinek fenntarthatósága: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16729E5E" w14:textId="77777777" w:rsidR="00EC2594" w:rsidRPr="005931E4" w:rsidRDefault="00EC2594" w:rsidP="00EC2594">
                  <w:pPr>
                    <w:rPr>
                      <w:rFonts w:ascii="Times New Roman" w:hAnsi="Times New Roman" w:cs="Times New Roman"/>
                    </w:rPr>
                  </w:pPr>
                  <w:r w:rsidRPr="005931E4">
                    <w:rPr>
                      <w:rFonts w:ascii="Times New Roman" w:hAnsi="Times New Roman" w:cs="Times New Roman"/>
                    </w:rPr>
                    <w:t>Eredményes és fenntartható</w:t>
                  </w:r>
                </w:p>
              </w:tc>
            </w:tr>
            <w:tr w:rsidR="00EC2594" w:rsidRPr="005931E4" w14:paraId="4B41A285" w14:textId="77777777"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1261D05F" w14:textId="77777777" w:rsidR="00EC2594" w:rsidRPr="005931E4" w:rsidRDefault="00EC2594" w:rsidP="00EC25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4D83903F" w14:textId="77777777" w:rsidR="00EC2594" w:rsidRPr="005931E4" w:rsidRDefault="00EC2594" w:rsidP="00EC25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C2594" w:rsidRPr="005931E4" w14:paraId="25A52653" w14:textId="77777777">
              <w:tc>
                <w:tcPr>
                  <w:tcW w:w="3225" w:type="dxa"/>
                  <w:shd w:val="clear" w:color="auto" w:fill="FFFFFF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300495CB" w14:textId="77777777" w:rsidR="00EC2594" w:rsidRPr="005931E4" w:rsidRDefault="00EC2594" w:rsidP="00EC2594">
                  <w:pPr>
                    <w:rPr>
                      <w:rFonts w:ascii="Times New Roman" w:hAnsi="Times New Roman" w:cs="Times New Roman"/>
                    </w:rPr>
                  </w:pPr>
                  <w:r w:rsidRPr="005931E4">
                    <w:rPr>
                      <w:rFonts w:ascii="Times New Roman" w:hAnsi="Times New Roman" w:cs="Times New Roman"/>
                      <w:b/>
                      <w:bCs/>
                    </w:rPr>
                    <w:t>Önkormányzatok közötti együttműködésben megvalósuló intézkedés esetében az együttműködés bemutatása: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3AF35F8B" w14:textId="77777777" w:rsidR="00EC2594" w:rsidRPr="005931E4" w:rsidRDefault="00EC2594" w:rsidP="00EC2594">
                  <w:pPr>
                    <w:rPr>
                      <w:rFonts w:ascii="Times New Roman" w:hAnsi="Times New Roman" w:cs="Times New Roman"/>
                    </w:rPr>
                  </w:pPr>
                  <w:r w:rsidRPr="005931E4">
                    <w:rPr>
                      <w:rFonts w:ascii="Times New Roman" w:hAnsi="Times New Roman" w:cs="Times New Roman"/>
                    </w:rPr>
                    <w:t>---</w:t>
                  </w:r>
                </w:p>
              </w:tc>
            </w:tr>
            <w:tr w:rsidR="00EC2594" w:rsidRPr="005931E4" w14:paraId="6E025478" w14:textId="77777777">
              <w:trPr>
                <w:trHeight w:val="135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4BBBF4ED" w14:textId="77777777" w:rsidR="00EC2594" w:rsidRPr="005931E4" w:rsidRDefault="00EC2594" w:rsidP="00EC25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04AFF979" w14:textId="77777777" w:rsidR="00EC2594" w:rsidRPr="005931E4" w:rsidRDefault="00EC2594" w:rsidP="00EC25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C2594" w:rsidRPr="005931E4" w14:paraId="0DCE62F1" w14:textId="77777777">
              <w:tc>
                <w:tcPr>
                  <w:tcW w:w="3225" w:type="dxa"/>
                  <w:shd w:val="clear" w:color="auto" w:fill="FFFFFF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6A6F84AA" w14:textId="77777777" w:rsidR="00EC2594" w:rsidRPr="005931E4" w:rsidRDefault="00EC2594" w:rsidP="00EC2594">
                  <w:pPr>
                    <w:rPr>
                      <w:rFonts w:ascii="Times New Roman" w:hAnsi="Times New Roman" w:cs="Times New Roman"/>
                    </w:rPr>
                  </w:pPr>
                  <w:r w:rsidRPr="005931E4">
                    <w:rPr>
                      <w:rFonts w:ascii="Times New Roman" w:hAnsi="Times New Roman" w:cs="Times New Roman"/>
                      <w:b/>
                      <w:bCs/>
                    </w:rPr>
                    <w:t>Elvégzéssel kapcsolatos megjegyzések: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53415E60" w14:textId="77777777" w:rsidR="00EC2594" w:rsidRPr="005931E4" w:rsidRDefault="00EC2594" w:rsidP="00EC2594">
                  <w:pPr>
                    <w:rPr>
                      <w:rFonts w:ascii="Times New Roman" w:hAnsi="Times New Roman" w:cs="Times New Roman"/>
                    </w:rPr>
                  </w:pPr>
                  <w:r w:rsidRPr="005931E4">
                    <w:rPr>
                      <w:rFonts w:ascii="Times New Roman" w:hAnsi="Times New Roman" w:cs="Times New Roman"/>
                    </w:rPr>
                    <w:t>Nincs elvégezve</w:t>
                  </w:r>
                  <w:r w:rsidRPr="005931E4">
                    <w:rPr>
                      <w:rFonts w:ascii="Times New Roman" w:hAnsi="Times New Roman" w:cs="Times New Roman"/>
                    </w:rPr>
                    <w:br/>
                  </w:r>
                </w:p>
              </w:tc>
            </w:tr>
            <w:tr w:rsidR="00EC2594" w:rsidRPr="005931E4" w14:paraId="530E11C8" w14:textId="77777777">
              <w:trPr>
                <w:trHeight w:val="135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41B677C4" w14:textId="77777777" w:rsidR="00EC2594" w:rsidRPr="005931E4" w:rsidRDefault="00EC2594" w:rsidP="00EC25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101D673C" w14:textId="77777777" w:rsidR="00EC2594" w:rsidRPr="005931E4" w:rsidRDefault="00EC2594" w:rsidP="00EC25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C2594" w:rsidRPr="005931E4" w14:paraId="43809C95" w14:textId="77777777">
              <w:tc>
                <w:tcPr>
                  <w:tcW w:w="3225" w:type="dxa"/>
                  <w:shd w:val="clear" w:color="auto" w:fill="FFFFFF"/>
                  <w:tcMar>
                    <w:top w:w="75" w:type="dxa"/>
                    <w:left w:w="60" w:type="dxa"/>
                    <w:bottom w:w="75" w:type="dxa"/>
                    <w:right w:w="0" w:type="dxa"/>
                  </w:tcMar>
                  <w:hideMark/>
                </w:tcPr>
                <w:p w14:paraId="5DCD0D35" w14:textId="77777777" w:rsidR="00EC2594" w:rsidRPr="005931E4" w:rsidRDefault="00EC2594" w:rsidP="00EC2594">
                  <w:pPr>
                    <w:rPr>
                      <w:rFonts w:ascii="Times New Roman" w:hAnsi="Times New Roman" w:cs="Times New Roman"/>
                    </w:rPr>
                  </w:pPr>
                  <w:r w:rsidRPr="005931E4">
                    <w:rPr>
                      <w:rFonts w:ascii="Times New Roman" w:hAnsi="Times New Roman" w:cs="Times New Roman"/>
                      <w:b/>
                      <w:bCs/>
                    </w:rPr>
                    <w:t>Lezárás: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1E808525" w14:textId="77777777" w:rsidR="00EC2594" w:rsidRPr="005931E4" w:rsidRDefault="00EC2594" w:rsidP="00EC2594">
                  <w:pPr>
                    <w:rPr>
                      <w:rFonts w:ascii="Times New Roman" w:hAnsi="Times New Roman" w:cs="Times New Roman"/>
                    </w:rPr>
                  </w:pPr>
                  <w:r w:rsidRPr="005931E4">
                    <w:rPr>
                      <w:rFonts w:ascii="Times New Roman" w:hAnsi="Times New Roman" w:cs="Times New Roman"/>
                    </w:rPr>
                    <w:t>Nyitva</w:t>
                  </w:r>
                </w:p>
              </w:tc>
            </w:tr>
            <w:tr w:rsidR="00EC2594" w:rsidRPr="005931E4" w14:paraId="68319575" w14:textId="77777777">
              <w:trPr>
                <w:trHeight w:val="135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3803C630" w14:textId="77777777" w:rsidR="00EC2594" w:rsidRPr="005931E4" w:rsidRDefault="00EC2594" w:rsidP="00EC25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03D6F2E9" w14:textId="77777777" w:rsidR="00EC2594" w:rsidRPr="005931E4" w:rsidRDefault="00EC2594" w:rsidP="00EC259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513F87EA" w14:textId="77777777" w:rsidR="00EC2594" w:rsidRPr="005931E4" w:rsidRDefault="00EC2594" w:rsidP="00EC2594">
            <w:pPr>
              <w:rPr>
                <w:rFonts w:ascii="Times New Roman" w:hAnsi="Times New Roman" w:cs="Times New Roman"/>
              </w:rPr>
            </w:pPr>
          </w:p>
        </w:tc>
      </w:tr>
    </w:tbl>
    <w:p w14:paraId="187A0009" w14:textId="77777777" w:rsidR="004463B0" w:rsidRPr="005931E4" w:rsidRDefault="004463B0" w:rsidP="006A55BA">
      <w:pPr>
        <w:rPr>
          <w:rFonts w:ascii="Times New Roman" w:hAnsi="Times New Roman" w:cs="Times New Roman"/>
        </w:rPr>
      </w:pPr>
    </w:p>
    <w:sectPr w:rsidR="004463B0" w:rsidRPr="005931E4" w:rsidSect="0099777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594"/>
    <w:rsid w:val="00023B3B"/>
    <w:rsid w:val="0025010F"/>
    <w:rsid w:val="002B3E6C"/>
    <w:rsid w:val="004463B0"/>
    <w:rsid w:val="005931E4"/>
    <w:rsid w:val="005B7035"/>
    <w:rsid w:val="005E54F1"/>
    <w:rsid w:val="006A55BA"/>
    <w:rsid w:val="00997774"/>
    <w:rsid w:val="00CE45CE"/>
    <w:rsid w:val="00EC2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26CDC"/>
  <w15:chartTrackingRefBased/>
  <w15:docId w15:val="{E7AFADFC-A6E6-46B5-B145-175F5CFEF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EC25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EC25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EC259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EC25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EC259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EC25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EC25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EC25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EC25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EC259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EC25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EC259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EC2594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EC2594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EC2594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EC2594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EC2594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EC2594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EC25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EC25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EC25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EC25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EC25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EC2594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EC2594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EC2594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EC259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EC2594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EC259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249</Words>
  <Characters>1724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 Anikó</dc:creator>
  <cp:keywords/>
  <dc:description/>
  <cp:lastModifiedBy>Dr Rennerné Anikó</cp:lastModifiedBy>
  <cp:revision>3</cp:revision>
  <dcterms:created xsi:type="dcterms:W3CDTF">2025-10-27T14:23:00Z</dcterms:created>
  <dcterms:modified xsi:type="dcterms:W3CDTF">2025-11-11T13:36:00Z</dcterms:modified>
</cp:coreProperties>
</file>